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F48C" w14:textId="56BA0F93" w:rsidR="004157D8" w:rsidRDefault="004157D8" w:rsidP="004157D8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75DBAF21" wp14:editId="4254EE04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705979">
        <w:rPr>
          <w:b/>
          <w:sz w:val="20"/>
        </w:rPr>
        <w:t>6-2027</w:t>
      </w:r>
    </w:p>
    <w:p w14:paraId="43436F8F" w14:textId="77777777" w:rsidR="004157D8" w:rsidRDefault="004157D8" w:rsidP="004157D8">
      <w:pPr>
        <w:spacing w:line="360" w:lineRule="auto"/>
        <w:jc w:val="right"/>
        <w:rPr>
          <w:b/>
          <w:sz w:val="20"/>
        </w:rPr>
      </w:pPr>
    </w:p>
    <w:p w14:paraId="0D1B8C7B" w14:textId="77777777" w:rsidR="004157D8" w:rsidRDefault="004157D8" w:rsidP="004157D8">
      <w:pPr>
        <w:pStyle w:val="Titre1"/>
        <w:rPr>
          <w:b/>
          <w:sz w:val="28"/>
          <w:szCs w:val="28"/>
        </w:rPr>
      </w:pPr>
    </w:p>
    <w:p w14:paraId="74E901C1" w14:textId="77777777" w:rsidR="004157D8" w:rsidRDefault="004157D8" w:rsidP="004157D8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5 GTT</w:t>
      </w:r>
    </w:p>
    <w:p w14:paraId="29F5365C" w14:textId="77777777" w:rsidR="004157D8" w:rsidRDefault="004157D8" w:rsidP="004157D8"/>
    <w:p w14:paraId="3F333AF8" w14:textId="77777777" w:rsidR="004157D8" w:rsidRDefault="004157D8" w:rsidP="004157D8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partenaires:</w:t>
      </w:r>
    </w:p>
    <w:p w14:paraId="2B6A03E0" w14:textId="414FCE4F" w:rsidR="004157D8" w:rsidRPr="00545977" w:rsidRDefault="004157D8" w:rsidP="004157D8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8451B2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1D2382AB" w14:textId="26D1EB8E" w:rsidR="004157D8" w:rsidRPr="00545977" w:rsidRDefault="004157D8" w:rsidP="004157D8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proofErr w:type="spellStart"/>
      <w:r w:rsidR="00A6743E">
        <w:rPr>
          <w:sz w:val="22"/>
        </w:rPr>
        <w:t>Scolaris</w:t>
      </w:r>
      <w:proofErr w:type="spellEnd"/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>ement sur le site</w:t>
      </w:r>
      <w:hyperlink r:id="rId7" w:history="1">
        <w:r w:rsidR="00A6743E" w:rsidRPr="00A6743E">
          <w:rPr>
            <w:rStyle w:val="Lienhypertexte"/>
            <w:b/>
            <w:i/>
            <w:sz w:val="22"/>
          </w:rPr>
          <w:t>www.scolaris.be</w:t>
        </w:r>
      </w:hyperlink>
      <w:r w:rsidRPr="00545977">
        <w:rPr>
          <w:sz w:val="22"/>
        </w:rPr>
        <w:t xml:space="preserve">. </w:t>
      </w:r>
      <w:r>
        <w:rPr>
          <w:sz w:val="22"/>
        </w:rPr>
        <w:t>Livraison à domicile.</w:t>
      </w:r>
    </w:p>
    <w:tbl>
      <w:tblPr>
        <w:tblpPr w:leftFromText="141" w:rightFromText="141" w:vertAnchor="text" w:horzAnchor="margin" w:tblpY="2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3261"/>
      </w:tblGrid>
      <w:tr w:rsidR="004157D8" w:rsidRPr="00234664" w14:paraId="65DDAAAF" w14:textId="77777777" w:rsidTr="008811B0">
        <w:trPr>
          <w:trHeight w:val="132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65888E0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34664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D87E067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34664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20B89FF8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34664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4157D8" w:rsidRPr="00234664" w14:paraId="44A79059" w14:textId="77777777" w:rsidTr="008811B0">
        <w:trPr>
          <w:trHeight w:val="102"/>
        </w:trPr>
        <w:tc>
          <w:tcPr>
            <w:tcW w:w="3964" w:type="dxa"/>
            <w:tcBorders>
              <w:bottom w:val="nil"/>
            </w:tcBorders>
            <w:vAlign w:val="bottom"/>
          </w:tcPr>
          <w:p w14:paraId="03E9E142" w14:textId="77777777" w:rsidR="004157D8" w:rsidRPr="002B2743" w:rsidRDefault="004157D8" w:rsidP="008811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2B2743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Histoire </w:t>
            </w:r>
          </w:p>
          <w:p w14:paraId="3E7340BF" w14:textId="77777777" w:rsidR="004157D8" w:rsidRPr="002B2743" w:rsidRDefault="004157D8" w:rsidP="008811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6687B9D3" w14:textId="77777777" w:rsidR="004157D8" w:rsidRPr="002B2743" w:rsidRDefault="004157D8" w:rsidP="008811B0">
            <w:pPr>
              <w:rPr>
                <w:rFonts w:ascii="Arial" w:hAnsi="Arial" w:cs="Arial"/>
                <w:bCs/>
                <w:iCs/>
                <w:sz w:val="20"/>
              </w:rPr>
            </w:pPr>
            <w:r w:rsidRPr="002B2743">
              <w:rPr>
                <w:rFonts w:ascii="Arial" w:hAnsi="Arial" w:cs="Arial"/>
                <w:bCs/>
                <w:iCs/>
                <w:sz w:val="20"/>
              </w:rPr>
              <w:t>Chronos 5</w:t>
            </w:r>
          </w:p>
          <w:p w14:paraId="7FF0B6B4" w14:textId="77777777" w:rsidR="004157D8" w:rsidRPr="002B2743" w:rsidRDefault="004157D8" w:rsidP="008811B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09E1C8A" w14:textId="77777777" w:rsidR="004157D8" w:rsidRPr="002B2743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B2743">
              <w:rPr>
                <w:rFonts w:ascii="Arial" w:hAnsi="Arial" w:cs="Arial"/>
                <w:sz w:val="20"/>
              </w:rPr>
              <w:t>Plantyn</w:t>
            </w:r>
            <w:proofErr w:type="spellEnd"/>
          </w:p>
          <w:p w14:paraId="5CB9AB6E" w14:textId="77777777" w:rsidR="004157D8" w:rsidRPr="002B2743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59F277DF" w14:textId="77777777" w:rsidR="004157D8" w:rsidRPr="002B2743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2B2743">
              <w:rPr>
                <w:rFonts w:ascii="Arial" w:hAnsi="Arial" w:cs="Arial"/>
                <w:sz w:val="20"/>
              </w:rPr>
              <w:t>9782801057902</w:t>
            </w:r>
          </w:p>
          <w:p w14:paraId="45ED88D8" w14:textId="77777777" w:rsidR="004157D8" w:rsidRPr="002B2743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234664" w14:paraId="6738FF0F" w14:textId="77777777" w:rsidTr="008811B0">
        <w:trPr>
          <w:trHeight w:val="102"/>
        </w:trPr>
        <w:tc>
          <w:tcPr>
            <w:tcW w:w="3964" w:type="dxa"/>
            <w:tcBorders>
              <w:bottom w:val="nil"/>
            </w:tcBorders>
            <w:vAlign w:val="bottom"/>
          </w:tcPr>
          <w:p w14:paraId="6B5983EA" w14:textId="77777777" w:rsidR="004157D8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Géographie</w:t>
            </w:r>
          </w:p>
          <w:p w14:paraId="6426A330" w14:textId="77777777" w:rsidR="004157D8" w:rsidRDefault="004157D8" w:rsidP="008811B0">
            <w:pPr>
              <w:rPr>
                <w:rFonts w:ascii="Arial" w:hAnsi="Arial" w:cs="Arial"/>
                <w:sz w:val="20"/>
                <w:u w:val="single"/>
              </w:rPr>
            </w:pPr>
          </w:p>
          <w:p w14:paraId="394F59F4" w14:textId="77777777" w:rsidR="004157D8" w:rsidRPr="00197F4D" w:rsidRDefault="004157D8" w:rsidP="008811B0">
            <w:pPr>
              <w:rPr>
                <w:rFonts w:ascii="Arial" w:hAnsi="Arial" w:cs="Arial"/>
                <w:sz w:val="20"/>
              </w:rPr>
            </w:pPr>
            <w:r w:rsidRPr="00197F4D">
              <w:rPr>
                <w:rFonts w:ascii="Arial" w:hAnsi="Arial" w:cs="Arial"/>
                <w:sz w:val="20"/>
              </w:rPr>
              <w:t>Horizon 5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43AC699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Plantyn</w:t>
            </w:r>
            <w:proofErr w:type="spellEnd"/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4DE1B712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9782801057766</w:t>
            </w:r>
          </w:p>
        </w:tc>
      </w:tr>
      <w:tr w:rsidR="004157D8" w:rsidRPr="00234664" w14:paraId="54073607" w14:textId="77777777" w:rsidTr="008811B0">
        <w:trPr>
          <w:trHeight w:val="102"/>
        </w:trPr>
        <w:tc>
          <w:tcPr>
            <w:tcW w:w="3964" w:type="dxa"/>
            <w:tcBorders>
              <w:bottom w:val="nil"/>
            </w:tcBorders>
            <w:vAlign w:val="bottom"/>
          </w:tcPr>
          <w:p w14:paraId="109DD445" w14:textId="77777777" w:rsidR="004157D8" w:rsidRPr="000D7D8F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0D7D8F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Sciences 3h</w:t>
            </w:r>
          </w:p>
          <w:p w14:paraId="11E50B2C" w14:textId="77777777" w:rsidR="004157D8" w:rsidRPr="000D7D8F" w:rsidRDefault="004157D8" w:rsidP="008811B0">
            <w:pPr>
              <w:rPr>
                <w:rFonts w:ascii="Arial" w:hAnsi="Arial" w:cs="Arial"/>
                <w:sz w:val="20"/>
              </w:rPr>
            </w:pPr>
          </w:p>
          <w:p w14:paraId="1AEA61FD" w14:textId="77777777" w:rsidR="004157D8" w:rsidRPr="000D7D8F" w:rsidRDefault="004157D8" w:rsidP="008811B0">
            <w:pPr>
              <w:rPr>
                <w:rFonts w:ascii="Arial" w:hAnsi="Arial" w:cs="Arial"/>
                <w:bCs/>
                <w:iCs/>
                <w:sz w:val="20"/>
              </w:rPr>
            </w:pPr>
            <w:r w:rsidRPr="000D7D8F">
              <w:rPr>
                <w:rFonts w:ascii="Arial" w:hAnsi="Arial" w:cs="Arial"/>
                <w:bCs/>
                <w:iCs/>
                <w:sz w:val="20"/>
              </w:rPr>
              <w:t xml:space="preserve">Physique </w:t>
            </w:r>
            <w:r w:rsidRPr="000D7D8F">
              <w:rPr>
                <w:rFonts w:ascii="Arial" w:hAnsi="Arial" w:cs="Arial"/>
                <w:sz w:val="20"/>
              </w:rPr>
              <w:t>5</w:t>
            </w:r>
            <w:r w:rsidRPr="000D7D8F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D7D8F">
              <w:rPr>
                <w:rFonts w:ascii="Arial" w:hAnsi="Arial" w:cs="Arial"/>
                <w:sz w:val="20"/>
              </w:rPr>
              <w:t>/6</w:t>
            </w:r>
            <w:r w:rsidRPr="000D7D8F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D7D8F">
              <w:rPr>
                <w:rFonts w:ascii="Arial" w:hAnsi="Arial" w:cs="Arial"/>
                <w:sz w:val="20"/>
              </w:rPr>
              <w:t xml:space="preserve"> </w:t>
            </w:r>
            <w:r w:rsidRPr="000D7D8F">
              <w:rPr>
                <w:rFonts w:ascii="Arial" w:hAnsi="Arial" w:cs="Arial"/>
                <w:bCs/>
                <w:iCs/>
                <w:sz w:val="20"/>
              </w:rPr>
              <w:t>Sc.de base 1p/s</w:t>
            </w:r>
          </w:p>
          <w:p w14:paraId="2CBDF9EF" w14:textId="77777777" w:rsidR="004157D8" w:rsidRPr="008D2E41" w:rsidRDefault="004157D8" w:rsidP="008811B0">
            <w:pPr>
              <w:rPr>
                <w:rFonts w:ascii="Arial" w:hAnsi="Arial" w:cs="Arial"/>
                <w:bCs/>
                <w:iCs/>
                <w:strike/>
                <w:sz w:val="20"/>
              </w:rPr>
            </w:pPr>
          </w:p>
          <w:p w14:paraId="0F2A0332" w14:textId="77777777" w:rsidR="004157D8" w:rsidRPr="004B6980" w:rsidRDefault="004157D8" w:rsidP="008811B0">
            <w:pPr>
              <w:rPr>
                <w:rFonts w:ascii="Arial" w:hAnsi="Arial" w:cs="Arial"/>
                <w:sz w:val="20"/>
              </w:rPr>
            </w:pPr>
            <w:r w:rsidRPr="000D7D8F">
              <w:rPr>
                <w:rFonts w:ascii="Arial" w:hAnsi="Arial" w:cs="Arial"/>
                <w:sz w:val="20"/>
              </w:rPr>
              <w:t>Chimie 5</w:t>
            </w:r>
            <w:r w:rsidRPr="000D7D8F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D7D8F">
              <w:rPr>
                <w:rFonts w:ascii="Arial" w:hAnsi="Arial" w:cs="Arial"/>
                <w:sz w:val="20"/>
              </w:rPr>
              <w:t>/6</w:t>
            </w:r>
            <w:r w:rsidRPr="000D7D8F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0D7D8F">
              <w:rPr>
                <w:rFonts w:ascii="Arial" w:hAnsi="Arial" w:cs="Arial"/>
                <w:sz w:val="20"/>
              </w:rPr>
              <w:t xml:space="preserve"> </w:t>
            </w:r>
            <w:r w:rsidRPr="000D7D8F">
              <w:rPr>
                <w:rFonts w:ascii="Arial" w:hAnsi="Arial" w:cs="Arial"/>
                <w:sz w:val="18"/>
                <w:szCs w:val="18"/>
              </w:rPr>
              <w:t>Sciences de base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D8F">
              <w:rPr>
                <w:rFonts w:ascii="Arial" w:hAnsi="Arial" w:cs="Arial"/>
                <w:sz w:val="20"/>
              </w:rPr>
              <w:t>1 p/s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9C93F92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0D7D8F">
              <w:rPr>
                <w:rFonts w:ascii="Arial" w:hAnsi="Arial" w:cs="Arial"/>
                <w:sz w:val="20"/>
              </w:rPr>
              <w:t>De Boeck</w:t>
            </w:r>
          </w:p>
          <w:p w14:paraId="1898BCE7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939CDF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0D7D8F">
              <w:rPr>
                <w:rFonts w:ascii="Arial" w:hAnsi="Arial" w:cs="Arial"/>
                <w:sz w:val="20"/>
              </w:rPr>
              <w:t>De Boeck</w:t>
            </w:r>
          </w:p>
          <w:p w14:paraId="57F5DE44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0E5CCCF1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0D7D8F">
              <w:rPr>
                <w:rFonts w:ascii="Arial" w:hAnsi="Arial" w:cs="Arial"/>
                <w:sz w:val="20"/>
              </w:rPr>
              <w:t>978280419</w:t>
            </w:r>
            <w:r>
              <w:rPr>
                <w:rFonts w:ascii="Arial" w:hAnsi="Arial" w:cs="Arial"/>
                <w:sz w:val="20"/>
              </w:rPr>
              <w:t>8565</w:t>
            </w:r>
          </w:p>
          <w:p w14:paraId="192F0528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E58D93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0D7D8F">
              <w:rPr>
                <w:rFonts w:ascii="Arial" w:hAnsi="Arial" w:cs="Arial"/>
                <w:sz w:val="20"/>
              </w:rPr>
              <w:t>978280419</w:t>
            </w:r>
            <w:r>
              <w:rPr>
                <w:rFonts w:ascii="Arial" w:hAnsi="Arial" w:cs="Arial"/>
                <w:sz w:val="20"/>
              </w:rPr>
              <w:t>8527</w:t>
            </w:r>
          </w:p>
          <w:p w14:paraId="70750329" w14:textId="77777777" w:rsidR="004157D8" w:rsidRPr="000D7D8F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234664" w14:paraId="2697F2EA" w14:textId="77777777" w:rsidTr="008811B0">
        <w:trPr>
          <w:trHeight w:val="102"/>
        </w:trPr>
        <w:tc>
          <w:tcPr>
            <w:tcW w:w="3964" w:type="dxa"/>
            <w:tcBorders>
              <w:bottom w:val="nil"/>
            </w:tcBorders>
            <w:vAlign w:val="bottom"/>
          </w:tcPr>
          <w:p w14:paraId="33B08761" w14:textId="77777777" w:rsidR="004157D8" w:rsidRPr="008407E8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8407E8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Sciences 6h</w:t>
            </w:r>
          </w:p>
          <w:p w14:paraId="1646701A" w14:textId="77777777" w:rsidR="004157D8" w:rsidRPr="008407E8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27476373" w14:textId="0BBD4498" w:rsidR="004157D8" w:rsidRPr="008407E8" w:rsidRDefault="004157D8" w:rsidP="008811B0">
            <w:pPr>
              <w:rPr>
                <w:rFonts w:ascii="Arial" w:hAnsi="Arial" w:cs="Arial"/>
                <w:sz w:val="16"/>
                <w:szCs w:val="16"/>
              </w:rPr>
            </w:pPr>
            <w:r w:rsidRPr="008407E8">
              <w:rPr>
                <w:rFonts w:ascii="Arial" w:hAnsi="Arial" w:cs="Arial"/>
                <w:sz w:val="20"/>
              </w:rPr>
              <w:t>Chimie 5</w:t>
            </w:r>
            <w:r w:rsidRPr="008407E8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8407E8">
              <w:rPr>
                <w:rFonts w:ascii="Arial" w:hAnsi="Arial" w:cs="Arial"/>
                <w:sz w:val="20"/>
              </w:rPr>
              <w:t xml:space="preserve">-2p/s </w:t>
            </w:r>
            <w:r w:rsidRPr="008407E8">
              <w:rPr>
                <w:rFonts w:ascii="Arial" w:hAnsi="Arial" w:cs="Arial"/>
                <w:sz w:val="16"/>
                <w:szCs w:val="16"/>
              </w:rPr>
              <w:t>Sciences générales</w:t>
            </w:r>
          </w:p>
          <w:p w14:paraId="78BEE99F" w14:textId="77777777" w:rsidR="004157D8" w:rsidRPr="008407E8" w:rsidRDefault="004157D8" w:rsidP="00881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4F157777" w14:textId="77777777" w:rsidR="004157D8" w:rsidRPr="008407E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94F011" w14:textId="77777777" w:rsidR="004157D8" w:rsidRPr="008407E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8407E8">
              <w:rPr>
                <w:rFonts w:ascii="Arial" w:hAnsi="Arial" w:cs="Arial"/>
                <w:sz w:val="20"/>
              </w:rPr>
              <w:t>De Boeck</w:t>
            </w:r>
          </w:p>
          <w:p w14:paraId="3DCA7BDE" w14:textId="77777777" w:rsidR="004157D8" w:rsidRPr="008407E8" w:rsidRDefault="004157D8" w:rsidP="00881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1BFEB643" w14:textId="77777777" w:rsidR="004157D8" w:rsidRPr="008407E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8407E8">
              <w:rPr>
                <w:rFonts w:ascii="Arial" w:hAnsi="Arial" w:cs="Arial"/>
                <w:sz w:val="20"/>
              </w:rPr>
              <w:t>978280419</w:t>
            </w:r>
            <w:r>
              <w:rPr>
                <w:rFonts w:ascii="Arial" w:hAnsi="Arial" w:cs="Arial"/>
                <w:sz w:val="20"/>
              </w:rPr>
              <w:t>8510</w:t>
            </w:r>
          </w:p>
          <w:p w14:paraId="15A2EE2D" w14:textId="77777777" w:rsidR="004157D8" w:rsidRPr="008407E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234664" w14:paraId="417AF992" w14:textId="77777777" w:rsidTr="008811B0">
        <w:trPr>
          <w:trHeight w:val="102"/>
        </w:trPr>
        <w:tc>
          <w:tcPr>
            <w:tcW w:w="3964" w:type="dxa"/>
            <w:tcBorders>
              <w:bottom w:val="nil"/>
            </w:tcBorders>
            <w:vAlign w:val="bottom"/>
          </w:tcPr>
          <w:p w14:paraId="2E4EC82F" w14:textId="77777777" w:rsidR="004157D8" w:rsidRPr="00630CCC" w:rsidRDefault="004157D8" w:rsidP="008811B0">
            <w:pPr>
              <w:rPr>
                <w:rFonts w:ascii="Arial" w:hAnsi="Arial" w:cs="Arial"/>
                <w:sz w:val="20"/>
              </w:rPr>
            </w:pPr>
            <w:r w:rsidRPr="0023466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23466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23466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Néerlandais 4h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1F62905D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2348F8BC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234664" w14:paraId="05F8FE2A" w14:textId="77777777" w:rsidTr="008811B0">
        <w:trPr>
          <w:trHeight w:val="102"/>
        </w:trPr>
        <w:tc>
          <w:tcPr>
            <w:tcW w:w="3964" w:type="dxa"/>
            <w:tcBorders>
              <w:top w:val="nil"/>
              <w:bottom w:val="nil"/>
            </w:tcBorders>
            <w:vAlign w:val="bottom"/>
          </w:tcPr>
          <w:p w14:paraId="25C53580" w14:textId="77777777" w:rsidR="004157D8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19A232B7" w14:textId="77777777" w:rsidR="004157D8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Tornado 5</w:t>
            </w:r>
          </w:p>
          <w:p w14:paraId="7E804755" w14:textId="77777777" w:rsidR="004157D8" w:rsidRPr="00234664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A3D7234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42530524" w14:textId="77777777" w:rsidR="004157D8" w:rsidRPr="00234664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9789028979703</w:t>
            </w:r>
          </w:p>
        </w:tc>
      </w:tr>
      <w:tr w:rsidR="004157D8" w:rsidRPr="00234664" w14:paraId="34F5A197" w14:textId="77777777" w:rsidTr="008811B0">
        <w:trPr>
          <w:trHeight w:val="102"/>
        </w:trPr>
        <w:tc>
          <w:tcPr>
            <w:tcW w:w="3964" w:type="dxa"/>
            <w:tcBorders>
              <w:top w:val="nil"/>
              <w:bottom w:val="single" w:sz="4" w:space="0" w:color="auto"/>
            </w:tcBorders>
            <w:vAlign w:val="bottom"/>
          </w:tcPr>
          <w:p w14:paraId="3C3B3AB2" w14:textId="77777777" w:rsidR="004157D8" w:rsidRPr="00EF0762" w:rsidRDefault="004157D8" w:rsidP="008811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EF0762">
              <w:rPr>
                <w:rFonts w:ascii="Arial" w:hAnsi="Arial" w:cs="Arial"/>
                <w:sz w:val="20"/>
              </w:rPr>
              <w:t xml:space="preserve">Robert &amp; Van Dale                 </w:t>
            </w:r>
          </w:p>
          <w:p w14:paraId="4747834C" w14:textId="77777777" w:rsidR="004157D8" w:rsidRPr="003B49FE" w:rsidRDefault="004157D8" w:rsidP="008811B0">
            <w:pPr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 xml:space="preserve">                   Néerlandais poche</w:t>
            </w:r>
          </w:p>
          <w:p w14:paraId="1D84E323" w14:textId="77777777" w:rsidR="004157D8" w:rsidRPr="002E1DBA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0E0A781B" w14:textId="77777777" w:rsidR="004157D8" w:rsidRPr="002E1DBA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center"/>
          </w:tcPr>
          <w:p w14:paraId="42AE54BD" w14:textId="77777777" w:rsidR="004157D8" w:rsidRPr="002E1DBA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9782321008873</w:t>
            </w:r>
          </w:p>
        </w:tc>
      </w:tr>
      <w:tr w:rsidR="004157D8" w:rsidRPr="003B49FE" w14:paraId="01F05921" w14:textId="77777777" w:rsidTr="008811B0">
        <w:trPr>
          <w:trHeight w:val="96"/>
        </w:trPr>
        <w:tc>
          <w:tcPr>
            <w:tcW w:w="3964" w:type="dxa"/>
            <w:tcBorders>
              <w:bottom w:val="nil"/>
            </w:tcBorders>
            <w:vAlign w:val="bottom"/>
          </w:tcPr>
          <w:p w14:paraId="4E44E9E8" w14:textId="77777777" w:rsidR="004157D8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1</w:t>
            </w: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4h </w:t>
            </w:r>
          </w:p>
          <w:p w14:paraId="44CE5122" w14:textId="77777777" w:rsidR="004157D8" w:rsidRPr="003B49FE" w:rsidRDefault="004157D8" w:rsidP="00881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A0B55C0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5FE57CC4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5D78FBB2" w14:textId="77777777" w:rsidTr="008811B0">
        <w:trPr>
          <w:trHeight w:val="96"/>
        </w:trPr>
        <w:tc>
          <w:tcPr>
            <w:tcW w:w="3964" w:type="dxa"/>
            <w:tcBorders>
              <w:top w:val="nil"/>
              <w:bottom w:val="nil"/>
            </w:tcBorders>
          </w:tcPr>
          <w:p w14:paraId="7C97E601" w14:textId="77777777" w:rsidR="004157D8" w:rsidRPr="003B49FE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  <w:lang w:val="en-GB"/>
              </w:rPr>
              <w:t xml:space="preserve">New Headway Intermediate </w:t>
            </w:r>
          </w:p>
          <w:p w14:paraId="6A5FBC35" w14:textId="77777777" w:rsidR="004157D8" w:rsidRPr="003B49FE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B49FE">
              <w:rPr>
                <w:rFonts w:ascii="Arial" w:hAnsi="Arial" w:cs="Arial"/>
                <w:sz w:val="20"/>
                <w:lang w:val="en-GB"/>
              </w:rPr>
              <w:t xml:space="preserve">                           </w:t>
            </w:r>
            <w:r w:rsidRPr="007D6FD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7D6FDE">
              <w:rPr>
                <w:rFonts w:ascii="Arial" w:hAnsi="Arial" w:cs="Arial"/>
                <w:i/>
                <w:sz w:val="16"/>
                <w:szCs w:val="16"/>
                <w:lang w:val="en-GB"/>
              </w:rPr>
              <w:t>(5th edition)</w:t>
            </w:r>
            <w:r w:rsidRPr="007D6FD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C43A28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3F808DF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2D65C09D" w14:textId="77777777" w:rsidTr="008811B0">
        <w:trPr>
          <w:trHeight w:val="465"/>
        </w:trPr>
        <w:tc>
          <w:tcPr>
            <w:tcW w:w="3964" w:type="dxa"/>
            <w:tcBorders>
              <w:top w:val="nil"/>
              <w:bottom w:val="nil"/>
            </w:tcBorders>
            <w:vAlign w:val="bottom"/>
          </w:tcPr>
          <w:p w14:paraId="055CCDB5" w14:textId="77777777" w:rsidR="004157D8" w:rsidRPr="007D6FDE" w:rsidRDefault="004157D8" w:rsidP="008811B0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E2781">
              <w:rPr>
                <w:rFonts w:ascii="Arial" w:hAnsi="Arial" w:cs="Arial"/>
                <w:sz w:val="20"/>
                <w:lang w:val="en-GB"/>
              </w:rPr>
              <w:t xml:space="preserve">   Student's book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44C5DC3" w14:textId="77777777" w:rsidR="004157D8" w:rsidRPr="003B49FE" w:rsidRDefault="004157D8" w:rsidP="004157D8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</w:rPr>
              <w:t>O.U.P</w:t>
            </w:r>
          </w:p>
        </w:tc>
        <w:tc>
          <w:tcPr>
            <w:tcW w:w="3261" w:type="dxa"/>
            <w:tcBorders>
              <w:top w:val="nil"/>
              <w:bottom w:val="nil"/>
            </w:tcBorders>
            <w:noWrap/>
            <w:vAlign w:val="center"/>
          </w:tcPr>
          <w:p w14:paraId="10B5E6D9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</w:rPr>
              <w:t>9780194</w:t>
            </w:r>
            <w:r>
              <w:rPr>
                <w:rFonts w:ascii="Arial" w:hAnsi="Arial" w:cs="Arial"/>
                <w:sz w:val="20"/>
              </w:rPr>
              <w:t>529150</w:t>
            </w:r>
          </w:p>
        </w:tc>
      </w:tr>
      <w:tr w:rsidR="004157D8" w:rsidRPr="003B49FE" w14:paraId="3CC58A39" w14:textId="77777777" w:rsidTr="008811B0">
        <w:trPr>
          <w:trHeight w:val="24"/>
        </w:trPr>
        <w:tc>
          <w:tcPr>
            <w:tcW w:w="3964" w:type="dxa"/>
            <w:tcBorders>
              <w:top w:val="nil"/>
              <w:bottom w:val="nil"/>
            </w:tcBorders>
            <w:vAlign w:val="bottom"/>
          </w:tcPr>
          <w:p w14:paraId="339B2033" w14:textId="77777777" w:rsidR="004157D8" w:rsidRPr="00BE2781" w:rsidRDefault="004157D8" w:rsidP="008811B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BE2781">
              <w:rPr>
                <w:rFonts w:ascii="Arial" w:hAnsi="Arial" w:cs="Arial"/>
                <w:sz w:val="20"/>
                <w:lang w:val="en-GB"/>
              </w:rPr>
              <w:t xml:space="preserve">   Workbook </w:t>
            </w:r>
          </w:p>
          <w:p w14:paraId="612F2436" w14:textId="77777777" w:rsidR="004157D8" w:rsidRPr="00BE2781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  <w:r w:rsidRPr="00BE2781">
              <w:rPr>
                <w:rFonts w:ascii="Arial" w:hAnsi="Arial" w:cs="Arial"/>
                <w:sz w:val="20"/>
                <w:lang w:val="en-GB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88D03BB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14:paraId="04D50E27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9780194</w:t>
            </w:r>
            <w:r>
              <w:rPr>
                <w:rFonts w:ascii="Arial" w:hAnsi="Arial" w:cs="Arial"/>
                <w:sz w:val="20"/>
              </w:rPr>
              <w:t>539678</w:t>
            </w:r>
          </w:p>
          <w:p w14:paraId="7C8CB340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2E948D7A" w14:textId="77777777" w:rsidTr="008811B0">
        <w:trPr>
          <w:trHeight w:val="152"/>
        </w:trPr>
        <w:tc>
          <w:tcPr>
            <w:tcW w:w="3964" w:type="dxa"/>
            <w:tcBorders>
              <w:top w:val="nil"/>
              <w:bottom w:val="single" w:sz="4" w:space="0" w:color="auto"/>
            </w:tcBorders>
            <w:vAlign w:val="center"/>
          </w:tcPr>
          <w:p w14:paraId="01547CCF" w14:textId="77777777" w:rsidR="004157D8" w:rsidRPr="00BE2781" w:rsidRDefault="004157D8" w:rsidP="008811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*R&amp;C poche anglais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2144CB59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center"/>
          </w:tcPr>
          <w:p w14:paraId="6739C702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9782321</w:t>
            </w:r>
            <w:r>
              <w:rPr>
                <w:rFonts w:ascii="Arial" w:hAnsi="Arial" w:cs="Arial"/>
                <w:sz w:val="20"/>
              </w:rPr>
              <w:t>016618</w:t>
            </w:r>
          </w:p>
        </w:tc>
      </w:tr>
      <w:tr w:rsidR="004157D8" w:rsidRPr="003B49FE" w14:paraId="57398348" w14:textId="77777777" w:rsidTr="008811B0">
        <w:trPr>
          <w:trHeight w:val="228"/>
        </w:trPr>
        <w:tc>
          <w:tcPr>
            <w:tcW w:w="3964" w:type="dxa"/>
            <w:tcBorders>
              <w:bottom w:val="nil"/>
            </w:tcBorders>
            <w:shd w:val="clear" w:color="auto" w:fill="FFFFFF"/>
            <w:vAlign w:val="bottom"/>
          </w:tcPr>
          <w:p w14:paraId="14045924" w14:textId="2FD482A5" w:rsidR="004157D8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</w:t>
            </w:r>
            <w:r w:rsidRPr="003B49F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4h</w:t>
            </w:r>
          </w:p>
          <w:p w14:paraId="05DC6910" w14:textId="77777777" w:rsidR="004157D8" w:rsidRPr="003B49FE" w:rsidRDefault="004157D8" w:rsidP="00881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vAlign w:val="bottom"/>
          </w:tcPr>
          <w:p w14:paraId="73B73A04" w14:textId="77777777" w:rsidR="004157D8" w:rsidRPr="003B49FE" w:rsidRDefault="004157D8" w:rsidP="00881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shd w:val="clear" w:color="auto" w:fill="FFFFFF"/>
            <w:vAlign w:val="bottom"/>
          </w:tcPr>
          <w:p w14:paraId="573995ED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7519E1C3" w14:textId="77777777" w:rsidTr="008811B0">
        <w:trPr>
          <w:trHeight w:val="96"/>
        </w:trPr>
        <w:tc>
          <w:tcPr>
            <w:tcW w:w="3964" w:type="dxa"/>
            <w:tcBorders>
              <w:top w:val="nil"/>
              <w:bottom w:val="nil"/>
            </w:tcBorders>
            <w:vAlign w:val="bottom"/>
          </w:tcPr>
          <w:p w14:paraId="546E475C" w14:textId="77777777" w:rsidR="004157D8" w:rsidRPr="003B49FE" w:rsidRDefault="004157D8" w:rsidP="008811B0">
            <w:pPr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  <w:lang w:val="en-GB"/>
              </w:rPr>
              <w:t xml:space="preserve">New Headway Pre-Intermediate </w:t>
            </w:r>
          </w:p>
          <w:p w14:paraId="25B464F9" w14:textId="77777777" w:rsidR="004157D8" w:rsidRPr="003B49FE" w:rsidRDefault="004157D8" w:rsidP="008811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3B49FE">
              <w:rPr>
                <w:rFonts w:ascii="Arial" w:hAnsi="Arial" w:cs="Arial"/>
                <w:sz w:val="20"/>
                <w:lang w:val="en-GB"/>
              </w:rPr>
              <w:t xml:space="preserve">                          </w:t>
            </w:r>
            <w:r w:rsidRPr="00BE2781">
              <w:rPr>
                <w:rFonts w:ascii="Arial" w:hAnsi="Arial" w:cs="Arial"/>
                <w:i/>
                <w:sz w:val="16"/>
                <w:szCs w:val="16"/>
                <w:lang w:val="en-GB"/>
              </w:rPr>
              <w:t>(5th edition)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492620D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EC84C09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0EF56D34" w14:textId="77777777" w:rsidTr="008811B0">
        <w:trPr>
          <w:trHeight w:val="108"/>
        </w:trPr>
        <w:tc>
          <w:tcPr>
            <w:tcW w:w="3964" w:type="dxa"/>
            <w:tcBorders>
              <w:top w:val="nil"/>
              <w:bottom w:val="nil"/>
            </w:tcBorders>
            <w:vAlign w:val="bottom"/>
          </w:tcPr>
          <w:p w14:paraId="7CF6F6A3" w14:textId="77777777" w:rsidR="004157D8" w:rsidRPr="00BE2781" w:rsidRDefault="004157D8" w:rsidP="008811B0">
            <w:pPr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E278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E2781">
              <w:rPr>
                <w:rFonts w:ascii="Arial" w:hAnsi="Arial" w:cs="Arial"/>
                <w:sz w:val="20"/>
              </w:rPr>
              <w:t>Student's</w:t>
            </w:r>
            <w:proofErr w:type="spellEnd"/>
            <w:r w:rsidRPr="00BE2781">
              <w:rPr>
                <w:rFonts w:ascii="Arial" w:hAnsi="Arial" w:cs="Arial"/>
                <w:sz w:val="20"/>
              </w:rPr>
              <w:t xml:space="preserve"> book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60D4B6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</w:rPr>
              <w:t>O.U.P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2CD0996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3B49FE">
              <w:rPr>
                <w:rFonts w:ascii="Arial" w:hAnsi="Arial" w:cs="Arial"/>
                <w:sz w:val="20"/>
              </w:rPr>
              <w:t>9780194</w:t>
            </w:r>
            <w:r>
              <w:rPr>
                <w:rFonts w:ascii="Arial" w:hAnsi="Arial" w:cs="Arial"/>
                <w:sz w:val="20"/>
              </w:rPr>
              <w:t>527699</w:t>
            </w:r>
          </w:p>
        </w:tc>
      </w:tr>
      <w:tr w:rsidR="004157D8" w:rsidRPr="003B49FE" w14:paraId="3C77C229" w14:textId="77777777" w:rsidTr="008811B0">
        <w:trPr>
          <w:trHeight w:val="102"/>
        </w:trPr>
        <w:tc>
          <w:tcPr>
            <w:tcW w:w="3964" w:type="dxa"/>
            <w:tcBorders>
              <w:top w:val="nil"/>
            </w:tcBorders>
            <w:vAlign w:val="bottom"/>
          </w:tcPr>
          <w:p w14:paraId="786B0FB9" w14:textId="77777777" w:rsidR="004157D8" w:rsidRDefault="004157D8" w:rsidP="008811B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BE2781">
              <w:rPr>
                <w:rFonts w:ascii="Arial" w:hAnsi="Arial" w:cs="Arial"/>
                <w:sz w:val="20"/>
                <w:lang w:val="en-GB"/>
              </w:rPr>
              <w:t xml:space="preserve"> Workbook </w:t>
            </w:r>
          </w:p>
          <w:p w14:paraId="3E472704" w14:textId="77777777" w:rsidR="004157D8" w:rsidRDefault="004157D8" w:rsidP="008811B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AB09334" w14:textId="77777777" w:rsidR="004157D8" w:rsidRDefault="004157D8" w:rsidP="008811B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730C080E" w14:textId="77777777" w:rsidR="004157D8" w:rsidRPr="00BE2781" w:rsidRDefault="004157D8" w:rsidP="008811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*</w:t>
            </w:r>
            <w:r w:rsidRPr="007F63CE">
              <w:rPr>
                <w:rFonts w:ascii="Arial" w:hAnsi="Arial" w:cs="Arial"/>
                <w:sz w:val="20"/>
                <w:szCs w:val="18"/>
                <w:shd w:val="clear" w:color="auto" w:fill="F2F2F2" w:themeFill="background1" w:themeFillShade="F2"/>
              </w:rPr>
              <w:t>R&amp;C poche anglais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F9DFCF2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O.U.P</w:t>
            </w:r>
          </w:p>
          <w:p w14:paraId="5AFD8D21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C1430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14:paraId="6C3F502C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B49FE">
              <w:rPr>
                <w:rFonts w:ascii="Arial" w:hAnsi="Arial" w:cs="Arial"/>
                <w:sz w:val="20"/>
                <w:lang w:val="en-US"/>
              </w:rPr>
              <w:t>978019</w:t>
            </w:r>
            <w:r>
              <w:rPr>
                <w:rFonts w:ascii="Arial" w:hAnsi="Arial" w:cs="Arial"/>
                <w:sz w:val="20"/>
                <w:lang w:val="en-US"/>
              </w:rPr>
              <w:t>4529136</w:t>
            </w:r>
          </w:p>
          <w:p w14:paraId="53F3A6E9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45572D75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>9782321</w:t>
            </w:r>
            <w:r>
              <w:rPr>
                <w:rFonts w:ascii="Arial" w:hAnsi="Arial" w:cs="Arial"/>
                <w:sz w:val="20"/>
              </w:rPr>
              <w:t>016618</w:t>
            </w:r>
          </w:p>
        </w:tc>
      </w:tr>
      <w:tr w:rsidR="00C22F03" w:rsidRPr="003B49FE" w14:paraId="53EA6A7E" w14:textId="77777777" w:rsidTr="008811B0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9FEA74" w14:textId="77777777" w:rsidR="00C22F03" w:rsidRDefault="00C22F03" w:rsidP="008811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u w:val="single"/>
              </w:rPr>
              <w:t>2</w:t>
            </w:r>
            <w:r w:rsidRPr="00C22F03"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e</w:t>
            </w:r>
            <w:r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Langue</w:t>
            </w:r>
            <w:r w:rsidR="00B32257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Anglais 2h</w:t>
            </w:r>
          </w:p>
          <w:p w14:paraId="45BF3DAD" w14:textId="77777777" w:rsidR="00B32257" w:rsidRDefault="00B32257" w:rsidP="008811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342598CA" w14:textId="77777777" w:rsidR="00B32257" w:rsidRDefault="00B32257" w:rsidP="008811B0">
            <w:pPr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</w:rPr>
              <w:t>Harmonize</w:t>
            </w:r>
            <w:proofErr w:type="spellEnd"/>
            <w:r w:rsidR="00904C77">
              <w:rPr>
                <w:rFonts w:ascii="Arial" w:hAnsi="Arial" w:cs="Arial"/>
                <w:bCs/>
                <w:iCs/>
                <w:sz w:val="20"/>
              </w:rPr>
              <w:t xml:space="preserve"> 2</w:t>
            </w:r>
          </w:p>
          <w:p w14:paraId="6E9BBA56" w14:textId="77621AA9" w:rsidR="00904C77" w:rsidRDefault="00904C77" w:rsidP="008811B0">
            <w:pPr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</w:rPr>
              <w:t>Student’s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</w:rPr>
              <w:t xml:space="preserve"> Book </w:t>
            </w:r>
          </w:p>
          <w:p w14:paraId="297C5811" w14:textId="201F694E" w:rsidR="007F64AB" w:rsidRPr="00B32257" w:rsidRDefault="007F64AB" w:rsidP="008811B0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3E537" w14:textId="77777777" w:rsidR="00C22F03" w:rsidRDefault="007F64AB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Oxford</w:t>
            </w:r>
          </w:p>
          <w:p w14:paraId="224B515B" w14:textId="70179F23" w:rsidR="003F23A7" w:rsidRDefault="003F23A7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59A25" w14:textId="77777777" w:rsidR="00C22F03" w:rsidRDefault="007F64AB" w:rsidP="007F64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9780194082518</w:t>
            </w:r>
          </w:p>
          <w:p w14:paraId="3E7CC6FB" w14:textId="5540FEB2" w:rsidR="003F23A7" w:rsidRDefault="003F23A7" w:rsidP="007F64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157D8" w:rsidRPr="003B49FE" w14:paraId="64144D90" w14:textId="77777777" w:rsidTr="008811B0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6084DF" w14:textId="77777777" w:rsidR="004157D8" w:rsidRPr="003B49FE" w:rsidRDefault="004157D8" w:rsidP="008811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3B49FE">
              <w:rPr>
                <w:rFonts w:ascii="Arial" w:hAnsi="Arial" w:cs="Arial"/>
                <w:b/>
                <w:i/>
                <w:sz w:val="20"/>
                <w:u w:val="single"/>
              </w:rPr>
              <w:lastRenderedPageBreak/>
              <w:t>2</w:t>
            </w:r>
            <w:r w:rsidRPr="003B49FE"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è</w:t>
            </w:r>
            <w:r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m</w:t>
            </w:r>
            <w:r w:rsidRPr="003B49FE"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e</w:t>
            </w:r>
            <w:r w:rsidRPr="003B49FE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Langue Néerlandais 2h :</w:t>
            </w:r>
          </w:p>
          <w:p w14:paraId="66D64104" w14:textId="77777777" w:rsidR="004157D8" w:rsidRDefault="004157D8" w:rsidP="008811B0">
            <w:pPr>
              <w:rPr>
                <w:rFonts w:ascii="Arial" w:hAnsi="Arial" w:cs="Arial"/>
                <w:sz w:val="20"/>
              </w:rPr>
            </w:pPr>
            <w:r w:rsidRPr="003B49FE">
              <w:rPr>
                <w:rFonts w:ascii="Arial" w:hAnsi="Arial" w:cs="Arial"/>
                <w:sz w:val="20"/>
              </w:rPr>
              <w:t xml:space="preserve"> </w:t>
            </w:r>
          </w:p>
          <w:p w14:paraId="448926C5" w14:textId="77777777" w:rsidR="004157D8" w:rsidRPr="00BE2781" w:rsidRDefault="004157D8" w:rsidP="008811B0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Sirocco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1381E" w14:textId="77777777" w:rsidR="004157D8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F2CDF6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  <w:p w14:paraId="10D421E6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52BA1" w14:textId="77777777" w:rsidR="004157D8" w:rsidRDefault="004157D8" w:rsidP="008811B0">
            <w:pPr>
              <w:rPr>
                <w:rFonts w:ascii="Arial" w:hAnsi="Arial" w:cs="Arial"/>
                <w:sz w:val="20"/>
              </w:rPr>
            </w:pPr>
          </w:p>
          <w:p w14:paraId="6E07865E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9789028987678</w:t>
            </w:r>
          </w:p>
          <w:p w14:paraId="31BABDE8" w14:textId="77777777" w:rsidR="004157D8" w:rsidRPr="003B49FE" w:rsidRDefault="004157D8" w:rsidP="008811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18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3261"/>
      </w:tblGrid>
      <w:tr w:rsidR="00B10D5E" w:rsidRPr="00234664" w14:paraId="5E49AEF2" w14:textId="77777777" w:rsidTr="00B10D5E">
        <w:trPr>
          <w:trHeight w:val="386"/>
        </w:trPr>
        <w:tc>
          <w:tcPr>
            <w:tcW w:w="3964" w:type="dxa"/>
            <w:tcBorders>
              <w:bottom w:val="nil"/>
            </w:tcBorders>
            <w:vAlign w:val="center"/>
          </w:tcPr>
          <w:p w14:paraId="22CE0635" w14:textId="77777777" w:rsidR="00B10D5E" w:rsidRPr="00234664" w:rsidRDefault="00B10D5E" w:rsidP="00B10D5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234664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Espagnol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4D0D3ED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14:paraId="6A5F1F89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0D5E" w:rsidRPr="00234664" w14:paraId="20DB1AD7" w14:textId="77777777" w:rsidTr="00B10D5E">
        <w:trPr>
          <w:trHeight w:val="925"/>
        </w:trPr>
        <w:tc>
          <w:tcPr>
            <w:tcW w:w="3964" w:type="dxa"/>
            <w:tcBorders>
              <w:top w:val="nil"/>
            </w:tcBorders>
            <w:vAlign w:val="center"/>
          </w:tcPr>
          <w:p w14:paraId="4BC9747F" w14:textId="77777777" w:rsidR="00B10D5E" w:rsidRPr="00234664" w:rsidRDefault="00B10D5E" w:rsidP="00B10D5E">
            <w:pPr>
              <w:rPr>
                <w:rFonts w:ascii="Arial" w:hAnsi="Arial" w:cs="Arial"/>
                <w:sz w:val="20"/>
                <w:lang w:val="it-IT"/>
              </w:rPr>
            </w:pPr>
            <w:r w:rsidRPr="00234664">
              <w:rPr>
                <w:rFonts w:ascii="Arial" w:hAnsi="Arial" w:cs="Arial"/>
                <w:sz w:val="20"/>
                <w:lang w:val="it-IT"/>
              </w:rPr>
              <w:t xml:space="preserve">Aula Internacional </w:t>
            </w:r>
            <w:r>
              <w:rPr>
                <w:rFonts w:ascii="Arial" w:hAnsi="Arial" w:cs="Arial"/>
                <w:sz w:val="20"/>
                <w:lang w:val="it-IT"/>
              </w:rPr>
              <w:t xml:space="preserve">Plus </w:t>
            </w:r>
            <w:r w:rsidRPr="00234664">
              <w:rPr>
                <w:rFonts w:ascii="Arial" w:hAnsi="Arial" w:cs="Arial"/>
                <w:sz w:val="20"/>
                <w:lang w:val="it-IT"/>
              </w:rPr>
              <w:t>1</w:t>
            </w:r>
          </w:p>
          <w:p w14:paraId="0A870C46" w14:textId="77777777" w:rsidR="00B10D5E" w:rsidRPr="00234664" w:rsidRDefault="00B10D5E" w:rsidP="00B10D5E">
            <w:pPr>
              <w:rPr>
                <w:rFonts w:ascii="Arial" w:hAnsi="Arial" w:cs="Arial"/>
                <w:sz w:val="20"/>
                <w:lang w:val="it-IT"/>
              </w:rPr>
            </w:pPr>
            <w:r w:rsidRPr="00234664">
              <w:rPr>
                <w:rFonts w:ascii="Arial" w:hAnsi="Arial" w:cs="Arial"/>
                <w:sz w:val="20"/>
                <w:lang w:val="it-IT"/>
              </w:rPr>
              <w:t xml:space="preserve">                     (libro del Alumno)</w:t>
            </w:r>
          </w:p>
          <w:p w14:paraId="79EE8EA0" w14:textId="77777777" w:rsidR="00B10D5E" w:rsidRPr="00234664" w:rsidRDefault="00B10D5E" w:rsidP="00B10D5E">
            <w:pPr>
              <w:rPr>
                <w:rFonts w:ascii="Arial" w:hAnsi="Arial" w:cs="Arial"/>
                <w:sz w:val="20"/>
                <w:lang w:val="it-IT"/>
              </w:rPr>
            </w:pPr>
            <w:r w:rsidRPr="00234664">
              <w:rPr>
                <w:rFonts w:ascii="Arial" w:hAnsi="Arial" w:cs="Arial"/>
                <w:sz w:val="20"/>
                <w:lang w:val="it-IT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4FE28EFA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  <w:r w:rsidRPr="002E1DBA">
              <w:rPr>
                <w:rFonts w:ascii="Arial" w:hAnsi="Arial" w:cs="Arial"/>
                <w:sz w:val="20"/>
              </w:rPr>
              <w:t xml:space="preserve">SGEL </w:t>
            </w:r>
            <w:proofErr w:type="spellStart"/>
            <w:r w:rsidRPr="002E1DBA">
              <w:rPr>
                <w:rFonts w:ascii="Arial" w:hAnsi="Arial" w:cs="Arial"/>
                <w:sz w:val="20"/>
              </w:rPr>
              <w:t>cle</w:t>
            </w:r>
            <w:proofErr w:type="spellEnd"/>
          </w:p>
          <w:p w14:paraId="4193FA97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E1DBA">
              <w:rPr>
                <w:rFonts w:ascii="Arial" w:hAnsi="Arial" w:cs="Arial"/>
                <w:sz w:val="20"/>
              </w:rPr>
              <w:t>difusion</w:t>
            </w:r>
            <w:proofErr w:type="spellEnd"/>
          </w:p>
        </w:tc>
        <w:tc>
          <w:tcPr>
            <w:tcW w:w="3261" w:type="dxa"/>
            <w:tcBorders>
              <w:top w:val="nil"/>
            </w:tcBorders>
            <w:vAlign w:val="center"/>
          </w:tcPr>
          <w:p w14:paraId="650150AA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  <w:r w:rsidRPr="002E1DBA">
              <w:rPr>
                <w:rFonts w:ascii="Arial" w:hAnsi="Arial" w:cs="Arial"/>
                <w:sz w:val="20"/>
              </w:rPr>
              <w:t>978841</w:t>
            </w:r>
            <w:r>
              <w:rPr>
                <w:rFonts w:ascii="Arial" w:hAnsi="Arial" w:cs="Arial"/>
                <w:sz w:val="20"/>
              </w:rPr>
              <w:t>8032189</w:t>
            </w:r>
          </w:p>
          <w:p w14:paraId="7E80737A" w14:textId="77777777" w:rsidR="00B10D5E" w:rsidRPr="002E1DBA" w:rsidRDefault="00B10D5E" w:rsidP="00B10D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6F0E" w:rsidRPr="00234664" w14:paraId="04F1ED96" w14:textId="77777777" w:rsidTr="00B10D5E">
        <w:trPr>
          <w:trHeight w:val="925"/>
        </w:trPr>
        <w:tc>
          <w:tcPr>
            <w:tcW w:w="3964" w:type="dxa"/>
            <w:tcBorders>
              <w:top w:val="nil"/>
            </w:tcBorders>
            <w:vAlign w:val="center"/>
          </w:tcPr>
          <w:p w14:paraId="5034411F" w14:textId="2D560F96" w:rsidR="00FA6F0E" w:rsidRDefault="00FA6F0E" w:rsidP="00FA6F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Option sport</w:t>
            </w:r>
            <w:r w:rsidR="00B26B0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**</w:t>
            </w:r>
          </w:p>
          <w:p w14:paraId="7FB333D9" w14:textId="77777777" w:rsidR="00FA6F0E" w:rsidRDefault="00FA6F0E" w:rsidP="00FA6F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0CD3D348" w14:textId="18D91A20" w:rsidR="00FA6F0E" w:rsidRPr="00234664" w:rsidRDefault="00FA6F0E" w:rsidP="00FA6F0E">
            <w:pPr>
              <w:rPr>
                <w:rFonts w:ascii="Arial" w:hAnsi="Arial" w:cs="Arial"/>
                <w:sz w:val="20"/>
                <w:lang w:val="it-IT"/>
              </w:rPr>
            </w:pPr>
            <w:r w:rsidRPr="007039EF">
              <w:rPr>
                <w:rFonts w:ascii="Arial" w:hAnsi="Arial" w:cs="Arial"/>
                <w:sz w:val="20"/>
              </w:rPr>
              <w:t>Syllabus</w:t>
            </w:r>
            <w:r>
              <w:rPr>
                <w:rFonts w:ascii="Arial" w:hAnsi="Arial" w:cs="Arial"/>
                <w:sz w:val="20"/>
              </w:rPr>
              <w:t xml:space="preserve"> de l’option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55D1E1D" w14:textId="77777777" w:rsidR="00FA6F0E" w:rsidRPr="002E1DBA" w:rsidRDefault="00FA6F0E" w:rsidP="00B10D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  <w:vAlign w:val="center"/>
          </w:tcPr>
          <w:p w14:paraId="505917C6" w14:textId="77777777" w:rsidR="00FA6F0E" w:rsidRPr="002E1DBA" w:rsidRDefault="00FA6F0E" w:rsidP="00B10D5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0D5E" w:rsidRPr="00234664" w14:paraId="7C36E1AB" w14:textId="77777777" w:rsidTr="00B10D5E">
        <w:trPr>
          <w:trHeight w:val="1007"/>
        </w:trPr>
        <w:tc>
          <w:tcPr>
            <w:tcW w:w="9493" w:type="dxa"/>
            <w:gridSpan w:val="3"/>
            <w:vAlign w:val="center"/>
          </w:tcPr>
          <w:p w14:paraId="10A165FA" w14:textId="77777777" w:rsidR="00B10D5E" w:rsidRDefault="00B10D5E" w:rsidP="00B10D5E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234664">
              <w:rPr>
                <w:rFonts w:ascii="Arial" w:hAnsi="Arial" w:cs="Arial"/>
                <w:b/>
                <w:i/>
                <w:sz w:val="20"/>
                <w:u w:val="single"/>
              </w:rPr>
              <w:t>Education physique</w:t>
            </w:r>
          </w:p>
          <w:p w14:paraId="1AD1E052" w14:textId="77777777" w:rsidR="00B10D5E" w:rsidRPr="00234664" w:rsidRDefault="00B10D5E" w:rsidP="00B10D5E">
            <w:pPr>
              <w:shd w:val="clear" w:color="auto" w:fill="F2F2F2" w:themeFill="background1" w:themeFillShade="F2"/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00975B9F" w14:textId="77777777" w:rsidR="00B10D5E" w:rsidRDefault="00B10D5E" w:rsidP="00B10D5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49A28E38" w14:textId="77777777" w:rsidR="00B10D5E" w:rsidRPr="002144D5" w:rsidRDefault="00B10D5E" w:rsidP="00B10D5E">
            <w:pPr>
              <w:shd w:val="clear" w:color="auto" w:fill="F2F2F2" w:themeFill="background1" w:themeFillShade="F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79F076CF" w14:textId="77777777" w:rsidR="004157D8" w:rsidRDefault="004157D8" w:rsidP="004157D8">
      <w:pPr>
        <w:ind w:right="-428"/>
        <w:contextualSpacing/>
        <w:jc w:val="both"/>
        <w:rPr>
          <w:szCs w:val="24"/>
        </w:rPr>
      </w:pPr>
    </w:p>
    <w:p w14:paraId="54B48184" w14:textId="77777777" w:rsidR="00B10D5E" w:rsidRPr="003B49FE" w:rsidRDefault="00B10D5E" w:rsidP="004157D8">
      <w:pPr>
        <w:ind w:left="-360" w:right="-428"/>
        <w:jc w:val="both"/>
        <w:rPr>
          <w:b/>
          <w:sz w:val="22"/>
          <w:u w:val="single"/>
        </w:rPr>
      </w:pPr>
    </w:p>
    <w:p w14:paraId="1BACD2DC" w14:textId="77777777" w:rsidR="004157D8" w:rsidRPr="00B26B06" w:rsidRDefault="004157D8" w:rsidP="004157D8">
      <w:pPr>
        <w:pStyle w:val="Paragraphedeliste"/>
        <w:ind w:left="360"/>
        <w:rPr>
          <w:i/>
          <w:iCs/>
        </w:rPr>
      </w:pPr>
      <w:r w:rsidRPr="00B26B06">
        <w:rPr>
          <w:i/>
          <w:iCs/>
        </w:rPr>
        <w:t xml:space="preserve">*Attention, certains manuels ont peut-être déjà été utilisés l’année précédente. </w:t>
      </w:r>
    </w:p>
    <w:p w14:paraId="502203B5" w14:textId="77777777" w:rsidR="004157D8" w:rsidRDefault="004157D8" w:rsidP="004157D8">
      <w:pPr>
        <w:rPr>
          <w:i/>
          <w:iCs/>
        </w:rPr>
      </w:pPr>
      <w:r w:rsidRPr="00B26B06">
        <w:rPr>
          <w:i/>
          <w:iCs/>
        </w:rPr>
        <w:t>Si c’est le cas il n’est pas nécessaire de l’acheter une nouvelle fois. Soyez néanmoins attentifs au code ISBN.</w:t>
      </w:r>
    </w:p>
    <w:p w14:paraId="03828DCD" w14:textId="77777777" w:rsidR="00B26B06" w:rsidRPr="00B26B06" w:rsidRDefault="00B26B06" w:rsidP="004157D8">
      <w:pPr>
        <w:rPr>
          <w:i/>
          <w:iCs/>
        </w:rPr>
      </w:pPr>
    </w:p>
    <w:p w14:paraId="0751CEB6" w14:textId="3A51CFA2" w:rsidR="00B26B06" w:rsidRPr="00B26B06" w:rsidRDefault="00B26B06" w:rsidP="00B26B06">
      <w:r>
        <w:rPr>
          <w:i/>
          <w:iCs/>
        </w:rPr>
        <w:t>*</w:t>
      </w:r>
      <w:r w:rsidRPr="00B26B06">
        <w:rPr>
          <w:i/>
          <w:iCs/>
        </w:rPr>
        <w:t xml:space="preserve">*Les syllabus de sciences et de l’option sport peuvent être acheté via le site de </w:t>
      </w:r>
      <w:proofErr w:type="spellStart"/>
      <w:r w:rsidR="00A6743E">
        <w:rPr>
          <w:i/>
          <w:iCs/>
        </w:rPr>
        <w:t>Scolaris</w:t>
      </w:r>
      <w:proofErr w:type="spellEnd"/>
      <w:r w:rsidRPr="00B26B06">
        <w:rPr>
          <w:i/>
          <w:iCs/>
        </w:rPr>
        <w:t xml:space="preserve"> ou imprimé depuis </w:t>
      </w:r>
      <w:proofErr w:type="spellStart"/>
      <w:r w:rsidRPr="00B26B06">
        <w:rPr>
          <w:i/>
          <w:iCs/>
        </w:rPr>
        <w:t>Smatrschool</w:t>
      </w:r>
      <w:proofErr w:type="spellEnd"/>
      <w:r w:rsidRPr="00B26B06">
        <w:rPr>
          <w:i/>
          <w:iCs/>
        </w:rPr>
        <w:t xml:space="preserve"> (information complémentaire via le professeur). Si vous optez pour cette seconde solution, nous vous demandons que votre enfant soit en possession de son syllabus dès le 2</w:t>
      </w:r>
      <w:r w:rsidRPr="00B26B06">
        <w:rPr>
          <w:i/>
          <w:iCs/>
          <w:vertAlign w:val="superscript"/>
        </w:rPr>
        <w:t>ème</w:t>
      </w:r>
      <w:r w:rsidRPr="00B26B06">
        <w:rPr>
          <w:i/>
          <w:iCs/>
        </w:rPr>
        <w:t xml:space="preserve"> cours.</w:t>
      </w:r>
    </w:p>
    <w:p w14:paraId="43F52306" w14:textId="77777777" w:rsidR="004157D8" w:rsidRDefault="004157D8" w:rsidP="004157D8"/>
    <w:p w14:paraId="2E4D8914" w14:textId="77777777" w:rsidR="004157D8" w:rsidRDefault="004157D8" w:rsidP="004157D8"/>
    <w:p w14:paraId="6F908D51" w14:textId="77777777" w:rsidR="004157D8" w:rsidRDefault="004157D8" w:rsidP="004157D8"/>
    <w:p w14:paraId="178A6074" w14:textId="77777777" w:rsidR="004157D8" w:rsidRDefault="004157D8" w:rsidP="004157D8"/>
    <w:p w14:paraId="32A2F7B7" w14:textId="77777777" w:rsidR="004157D8" w:rsidRDefault="004157D8" w:rsidP="004157D8"/>
    <w:p w14:paraId="3105FC73" w14:textId="77777777" w:rsidR="004157D8" w:rsidRDefault="004157D8" w:rsidP="004157D8"/>
    <w:p w14:paraId="4DB2A0DE" w14:textId="77777777" w:rsidR="004157D8" w:rsidRDefault="004157D8" w:rsidP="004157D8"/>
    <w:p w14:paraId="58D23D5D" w14:textId="77777777" w:rsidR="004157D8" w:rsidRDefault="004157D8" w:rsidP="004157D8"/>
    <w:p w14:paraId="1488F506" w14:textId="77777777" w:rsidR="004157D8" w:rsidRDefault="004157D8" w:rsidP="004157D8"/>
    <w:p w14:paraId="652CB1A8" w14:textId="77777777" w:rsidR="004157D8" w:rsidRDefault="004157D8" w:rsidP="004157D8"/>
    <w:p w14:paraId="7EA868FF" w14:textId="77777777" w:rsidR="004157D8" w:rsidRDefault="004157D8" w:rsidP="004157D8"/>
    <w:p w14:paraId="1DD0FF37" w14:textId="77777777" w:rsidR="004157D8" w:rsidRDefault="004157D8" w:rsidP="004157D8"/>
    <w:p w14:paraId="18364083" w14:textId="77777777" w:rsidR="0015397F" w:rsidRDefault="0015397F"/>
    <w:sectPr w:rsidR="0015397F" w:rsidSect="004157D8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40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D8"/>
    <w:rsid w:val="00021D83"/>
    <w:rsid w:val="000667C7"/>
    <w:rsid w:val="00077628"/>
    <w:rsid w:val="00116579"/>
    <w:rsid w:val="0015397F"/>
    <w:rsid w:val="00185380"/>
    <w:rsid w:val="00316A15"/>
    <w:rsid w:val="00370EE2"/>
    <w:rsid w:val="003C3DA9"/>
    <w:rsid w:val="003F23A7"/>
    <w:rsid w:val="004157D8"/>
    <w:rsid w:val="004D0C3A"/>
    <w:rsid w:val="00531744"/>
    <w:rsid w:val="0065681E"/>
    <w:rsid w:val="0066720F"/>
    <w:rsid w:val="006D7DD5"/>
    <w:rsid w:val="00705979"/>
    <w:rsid w:val="007F64AB"/>
    <w:rsid w:val="008D733A"/>
    <w:rsid w:val="00904C77"/>
    <w:rsid w:val="00A6743E"/>
    <w:rsid w:val="00AF1B2B"/>
    <w:rsid w:val="00B079B4"/>
    <w:rsid w:val="00B10D5E"/>
    <w:rsid w:val="00B26B06"/>
    <w:rsid w:val="00B32257"/>
    <w:rsid w:val="00BF0406"/>
    <w:rsid w:val="00C22F03"/>
    <w:rsid w:val="00C94AC7"/>
    <w:rsid w:val="00CA36E5"/>
    <w:rsid w:val="00DC3D1B"/>
    <w:rsid w:val="00E52D41"/>
    <w:rsid w:val="00FA6F0E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EC7F"/>
  <w15:chartTrackingRefBased/>
  <w15:docId w15:val="{FF81EE15-3691-4392-AEDC-60D56245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1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5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5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5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5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5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5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5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5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5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57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57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57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57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57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57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5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57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57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57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5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57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57D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157D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tabook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27</cp:revision>
  <dcterms:created xsi:type="dcterms:W3CDTF">2024-06-04T12:32:00Z</dcterms:created>
  <dcterms:modified xsi:type="dcterms:W3CDTF">2026-06-03T09:02:00Z</dcterms:modified>
</cp:coreProperties>
</file>